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AF7" w:rsidRDefault="00D27AF7"/>
    <w:p w:rsidR="00803624" w:rsidRPr="00803624" w:rsidRDefault="00803624" w:rsidP="008036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ANALYZING STUDENT WORK CHART: INFER MEANING IN POETRY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"/>
        <w:gridCol w:w="1983"/>
        <w:gridCol w:w="2250"/>
        <w:gridCol w:w="3150"/>
        <w:gridCol w:w="4680"/>
      </w:tblGrid>
      <w:tr w:rsidR="00803624" w:rsidTr="00803624">
        <w:trPr>
          <w:tblHeader/>
        </w:trPr>
        <w:tc>
          <w:tcPr>
            <w:tcW w:w="1005" w:type="dxa"/>
          </w:tcPr>
          <w:p w:rsidR="00803624" w:rsidRPr="00693F45" w:rsidRDefault="001F4068" w:rsidP="00446493">
            <w:pPr>
              <w:jc w:val="center"/>
              <w:rPr>
                <w:b/>
              </w:rPr>
            </w:pPr>
            <w:r>
              <w:rPr>
                <w:b/>
              </w:rPr>
              <w:t>Team</w:t>
            </w:r>
          </w:p>
        </w:tc>
        <w:tc>
          <w:tcPr>
            <w:tcW w:w="1983" w:type="dxa"/>
          </w:tcPr>
          <w:p w:rsidR="00803624" w:rsidRPr="00693F45" w:rsidRDefault="00803624" w:rsidP="00446493">
            <w:pPr>
              <w:jc w:val="center"/>
              <w:rPr>
                <w:b/>
              </w:rPr>
            </w:pPr>
            <w:r>
              <w:rPr>
                <w:b/>
              </w:rPr>
              <w:t>Made Inferences</w:t>
            </w:r>
          </w:p>
        </w:tc>
        <w:tc>
          <w:tcPr>
            <w:tcW w:w="2250" w:type="dxa"/>
          </w:tcPr>
          <w:p w:rsidR="00803624" w:rsidRPr="00693F45" w:rsidRDefault="00803624" w:rsidP="00446493">
            <w:pPr>
              <w:jc w:val="center"/>
              <w:rPr>
                <w:b/>
              </w:rPr>
            </w:pPr>
            <w:r>
              <w:rPr>
                <w:b/>
              </w:rPr>
              <w:t>Noticed Text Clues</w:t>
            </w:r>
          </w:p>
        </w:tc>
        <w:tc>
          <w:tcPr>
            <w:tcW w:w="3150" w:type="dxa"/>
          </w:tcPr>
          <w:p w:rsidR="00803624" w:rsidRPr="00693F45" w:rsidRDefault="00803624" w:rsidP="00446493">
            <w:pPr>
              <w:jc w:val="center"/>
              <w:rPr>
                <w:b/>
              </w:rPr>
            </w:pPr>
            <w:r>
              <w:rPr>
                <w:b/>
              </w:rPr>
              <w:t>Used Background Knowledge to Infer</w:t>
            </w:r>
          </w:p>
        </w:tc>
        <w:tc>
          <w:tcPr>
            <w:tcW w:w="4680" w:type="dxa"/>
          </w:tcPr>
          <w:p w:rsidR="00803624" w:rsidRDefault="00803624" w:rsidP="00446493">
            <w:pPr>
              <w:jc w:val="center"/>
              <w:rPr>
                <w:b/>
              </w:rPr>
            </w:pPr>
            <w:r>
              <w:rPr>
                <w:b/>
              </w:rPr>
              <w:t>Strengths or Concerns</w:t>
            </w:r>
            <w:r w:rsidR="00030EB0">
              <w:rPr>
                <w:b/>
              </w:rPr>
              <w:t>;</w:t>
            </w:r>
          </w:p>
          <w:p w:rsidR="00030EB0" w:rsidRDefault="00030EB0" w:rsidP="00446493">
            <w:pPr>
              <w:jc w:val="center"/>
              <w:rPr>
                <w:b/>
              </w:rPr>
            </w:pPr>
            <w:r>
              <w:rPr>
                <w:b/>
              </w:rPr>
              <w:t>Possible Next Steps</w:t>
            </w:r>
            <w:bookmarkStart w:id="0" w:name="_GoBack"/>
            <w:bookmarkEnd w:id="0"/>
          </w:p>
        </w:tc>
      </w:tr>
      <w:tr w:rsidR="00803624" w:rsidTr="00803624">
        <w:tc>
          <w:tcPr>
            <w:tcW w:w="1005" w:type="dxa"/>
          </w:tcPr>
          <w:p w:rsidR="00803624" w:rsidRDefault="00803624" w:rsidP="00446493">
            <w:r>
              <w:t>1</w:t>
            </w:r>
          </w:p>
        </w:tc>
        <w:tc>
          <w:tcPr>
            <w:tcW w:w="1983" w:type="dxa"/>
          </w:tcPr>
          <w:p w:rsidR="00803624" w:rsidRDefault="00803624" w:rsidP="00446493"/>
          <w:p w:rsidR="00803624" w:rsidRDefault="00803624" w:rsidP="00446493"/>
          <w:p w:rsidR="00803624" w:rsidRDefault="00803624" w:rsidP="00446493"/>
        </w:tc>
        <w:tc>
          <w:tcPr>
            <w:tcW w:w="2250" w:type="dxa"/>
          </w:tcPr>
          <w:p w:rsidR="00803624" w:rsidRDefault="00803624" w:rsidP="00446493"/>
        </w:tc>
        <w:tc>
          <w:tcPr>
            <w:tcW w:w="3150" w:type="dxa"/>
          </w:tcPr>
          <w:p w:rsidR="00803624" w:rsidRDefault="00803624" w:rsidP="00446493"/>
        </w:tc>
        <w:tc>
          <w:tcPr>
            <w:tcW w:w="4680" w:type="dxa"/>
          </w:tcPr>
          <w:p w:rsidR="00803624" w:rsidRDefault="00803624" w:rsidP="00446493"/>
        </w:tc>
      </w:tr>
      <w:tr w:rsidR="00803624" w:rsidTr="00803624">
        <w:tc>
          <w:tcPr>
            <w:tcW w:w="1005" w:type="dxa"/>
          </w:tcPr>
          <w:p w:rsidR="00803624" w:rsidRDefault="00803624" w:rsidP="00446493">
            <w:r>
              <w:t>2</w:t>
            </w:r>
          </w:p>
        </w:tc>
        <w:tc>
          <w:tcPr>
            <w:tcW w:w="1983" w:type="dxa"/>
          </w:tcPr>
          <w:p w:rsidR="00803624" w:rsidRDefault="00803624" w:rsidP="00446493"/>
          <w:p w:rsidR="00803624" w:rsidRDefault="00803624" w:rsidP="00446493"/>
          <w:p w:rsidR="00803624" w:rsidRDefault="00803624" w:rsidP="00446493"/>
        </w:tc>
        <w:tc>
          <w:tcPr>
            <w:tcW w:w="2250" w:type="dxa"/>
          </w:tcPr>
          <w:p w:rsidR="00803624" w:rsidRDefault="00803624" w:rsidP="00446493"/>
        </w:tc>
        <w:tc>
          <w:tcPr>
            <w:tcW w:w="3150" w:type="dxa"/>
          </w:tcPr>
          <w:p w:rsidR="00803624" w:rsidRDefault="00803624" w:rsidP="00446493"/>
        </w:tc>
        <w:tc>
          <w:tcPr>
            <w:tcW w:w="4680" w:type="dxa"/>
          </w:tcPr>
          <w:p w:rsidR="00803624" w:rsidRDefault="00803624" w:rsidP="00446493"/>
        </w:tc>
      </w:tr>
      <w:tr w:rsidR="00803624" w:rsidTr="00803624">
        <w:tc>
          <w:tcPr>
            <w:tcW w:w="1005" w:type="dxa"/>
          </w:tcPr>
          <w:p w:rsidR="00803624" w:rsidRDefault="00803624" w:rsidP="00446493">
            <w:r>
              <w:t>3</w:t>
            </w:r>
          </w:p>
        </w:tc>
        <w:tc>
          <w:tcPr>
            <w:tcW w:w="1983" w:type="dxa"/>
          </w:tcPr>
          <w:p w:rsidR="00803624" w:rsidRDefault="00803624" w:rsidP="00446493"/>
          <w:p w:rsidR="00803624" w:rsidRDefault="00803624" w:rsidP="00446493"/>
          <w:p w:rsidR="00803624" w:rsidRDefault="00803624" w:rsidP="00446493"/>
        </w:tc>
        <w:tc>
          <w:tcPr>
            <w:tcW w:w="2250" w:type="dxa"/>
          </w:tcPr>
          <w:p w:rsidR="00803624" w:rsidRDefault="00803624" w:rsidP="00446493"/>
        </w:tc>
        <w:tc>
          <w:tcPr>
            <w:tcW w:w="3150" w:type="dxa"/>
          </w:tcPr>
          <w:p w:rsidR="00803624" w:rsidRDefault="00803624" w:rsidP="00446493"/>
        </w:tc>
        <w:tc>
          <w:tcPr>
            <w:tcW w:w="4680" w:type="dxa"/>
          </w:tcPr>
          <w:p w:rsidR="00803624" w:rsidRDefault="00803624" w:rsidP="00446493"/>
        </w:tc>
      </w:tr>
      <w:tr w:rsidR="00803624" w:rsidTr="00803624">
        <w:tc>
          <w:tcPr>
            <w:tcW w:w="1005" w:type="dxa"/>
          </w:tcPr>
          <w:p w:rsidR="00803624" w:rsidRDefault="00803624" w:rsidP="00446493">
            <w:r>
              <w:t>4a</w:t>
            </w:r>
          </w:p>
        </w:tc>
        <w:tc>
          <w:tcPr>
            <w:tcW w:w="1983" w:type="dxa"/>
          </w:tcPr>
          <w:p w:rsidR="00803624" w:rsidRDefault="00803624" w:rsidP="00446493"/>
          <w:p w:rsidR="00803624" w:rsidRDefault="00803624" w:rsidP="00446493"/>
          <w:p w:rsidR="00803624" w:rsidRDefault="00803624" w:rsidP="00446493"/>
        </w:tc>
        <w:tc>
          <w:tcPr>
            <w:tcW w:w="2250" w:type="dxa"/>
          </w:tcPr>
          <w:p w:rsidR="00803624" w:rsidRDefault="00803624" w:rsidP="00446493"/>
        </w:tc>
        <w:tc>
          <w:tcPr>
            <w:tcW w:w="3150" w:type="dxa"/>
          </w:tcPr>
          <w:p w:rsidR="00803624" w:rsidRDefault="00803624" w:rsidP="00446493"/>
        </w:tc>
        <w:tc>
          <w:tcPr>
            <w:tcW w:w="4680" w:type="dxa"/>
          </w:tcPr>
          <w:p w:rsidR="00803624" w:rsidRDefault="00803624" w:rsidP="00446493"/>
        </w:tc>
      </w:tr>
      <w:tr w:rsidR="00803624" w:rsidTr="00803624">
        <w:tc>
          <w:tcPr>
            <w:tcW w:w="1005" w:type="dxa"/>
          </w:tcPr>
          <w:p w:rsidR="00803624" w:rsidRDefault="00803624" w:rsidP="00446493">
            <w:r>
              <w:t>4b</w:t>
            </w:r>
          </w:p>
        </w:tc>
        <w:tc>
          <w:tcPr>
            <w:tcW w:w="1983" w:type="dxa"/>
          </w:tcPr>
          <w:p w:rsidR="00803624" w:rsidRDefault="00803624" w:rsidP="00446493"/>
          <w:p w:rsidR="00803624" w:rsidRDefault="00803624" w:rsidP="00446493"/>
          <w:p w:rsidR="00803624" w:rsidRDefault="00803624" w:rsidP="00446493"/>
        </w:tc>
        <w:tc>
          <w:tcPr>
            <w:tcW w:w="2250" w:type="dxa"/>
          </w:tcPr>
          <w:p w:rsidR="00803624" w:rsidRDefault="00803624" w:rsidP="00446493"/>
        </w:tc>
        <w:tc>
          <w:tcPr>
            <w:tcW w:w="3150" w:type="dxa"/>
          </w:tcPr>
          <w:p w:rsidR="00803624" w:rsidRDefault="00803624" w:rsidP="00446493"/>
        </w:tc>
        <w:tc>
          <w:tcPr>
            <w:tcW w:w="4680" w:type="dxa"/>
          </w:tcPr>
          <w:p w:rsidR="00803624" w:rsidRDefault="00803624" w:rsidP="00446493"/>
        </w:tc>
      </w:tr>
      <w:tr w:rsidR="00803624" w:rsidTr="00803624">
        <w:tc>
          <w:tcPr>
            <w:tcW w:w="1005" w:type="dxa"/>
          </w:tcPr>
          <w:p w:rsidR="00803624" w:rsidRDefault="00803624" w:rsidP="00446493">
            <w:r>
              <w:t>5</w:t>
            </w:r>
          </w:p>
        </w:tc>
        <w:tc>
          <w:tcPr>
            <w:tcW w:w="1983" w:type="dxa"/>
          </w:tcPr>
          <w:p w:rsidR="00803624" w:rsidRDefault="00803624" w:rsidP="00446493"/>
          <w:p w:rsidR="00803624" w:rsidRDefault="00803624" w:rsidP="00446493"/>
          <w:p w:rsidR="00803624" w:rsidRDefault="00803624" w:rsidP="00446493"/>
        </w:tc>
        <w:tc>
          <w:tcPr>
            <w:tcW w:w="2250" w:type="dxa"/>
          </w:tcPr>
          <w:p w:rsidR="00803624" w:rsidRDefault="00803624" w:rsidP="00446493"/>
        </w:tc>
        <w:tc>
          <w:tcPr>
            <w:tcW w:w="3150" w:type="dxa"/>
          </w:tcPr>
          <w:p w:rsidR="00803624" w:rsidRDefault="00803624" w:rsidP="00446493"/>
        </w:tc>
        <w:tc>
          <w:tcPr>
            <w:tcW w:w="4680" w:type="dxa"/>
          </w:tcPr>
          <w:p w:rsidR="00803624" w:rsidRDefault="00803624" w:rsidP="00446493"/>
        </w:tc>
      </w:tr>
      <w:tr w:rsidR="00803624" w:rsidTr="00803624">
        <w:tc>
          <w:tcPr>
            <w:tcW w:w="1005" w:type="dxa"/>
          </w:tcPr>
          <w:p w:rsidR="00803624" w:rsidRDefault="00803624" w:rsidP="00446493">
            <w:r>
              <w:t>6</w:t>
            </w:r>
          </w:p>
        </w:tc>
        <w:tc>
          <w:tcPr>
            <w:tcW w:w="1983" w:type="dxa"/>
          </w:tcPr>
          <w:p w:rsidR="00803624" w:rsidRDefault="00803624" w:rsidP="00446493"/>
          <w:p w:rsidR="00803624" w:rsidRDefault="00803624" w:rsidP="00446493"/>
          <w:p w:rsidR="00803624" w:rsidRDefault="00803624" w:rsidP="00446493"/>
        </w:tc>
        <w:tc>
          <w:tcPr>
            <w:tcW w:w="2250" w:type="dxa"/>
          </w:tcPr>
          <w:p w:rsidR="00803624" w:rsidRDefault="00803624" w:rsidP="00446493"/>
        </w:tc>
        <w:tc>
          <w:tcPr>
            <w:tcW w:w="3150" w:type="dxa"/>
          </w:tcPr>
          <w:p w:rsidR="00803624" w:rsidRDefault="00803624" w:rsidP="00446493"/>
        </w:tc>
        <w:tc>
          <w:tcPr>
            <w:tcW w:w="4680" w:type="dxa"/>
          </w:tcPr>
          <w:p w:rsidR="00803624" w:rsidRDefault="00803624" w:rsidP="00446493"/>
        </w:tc>
      </w:tr>
      <w:tr w:rsidR="00803624" w:rsidTr="00803624">
        <w:tc>
          <w:tcPr>
            <w:tcW w:w="1005" w:type="dxa"/>
          </w:tcPr>
          <w:p w:rsidR="00803624" w:rsidRDefault="00803624" w:rsidP="00446493">
            <w:r>
              <w:t>7</w:t>
            </w:r>
          </w:p>
        </w:tc>
        <w:tc>
          <w:tcPr>
            <w:tcW w:w="1983" w:type="dxa"/>
          </w:tcPr>
          <w:p w:rsidR="00803624" w:rsidRDefault="00803624" w:rsidP="00446493"/>
          <w:p w:rsidR="00803624" w:rsidRDefault="00803624" w:rsidP="00446493"/>
          <w:p w:rsidR="00803624" w:rsidRDefault="00803624" w:rsidP="00446493"/>
        </w:tc>
        <w:tc>
          <w:tcPr>
            <w:tcW w:w="2250" w:type="dxa"/>
          </w:tcPr>
          <w:p w:rsidR="00803624" w:rsidRDefault="00803624" w:rsidP="00446493"/>
        </w:tc>
        <w:tc>
          <w:tcPr>
            <w:tcW w:w="3150" w:type="dxa"/>
          </w:tcPr>
          <w:p w:rsidR="00803624" w:rsidRDefault="00803624" w:rsidP="00446493"/>
        </w:tc>
        <w:tc>
          <w:tcPr>
            <w:tcW w:w="4680" w:type="dxa"/>
          </w:tcPr>
          <w:p w:rsidR="00803624" w:rsidRDefault="00803624" w:rsidP="00446493"/>
        </w:tc>
      </w:tr>
      <w:tr w:rsidR="00803624" w:rsidTr="00803624">
        <w:tc>
          <w:tcPr>
            <w:tcW w:w="1005" w:type="dxa"/>
          </w:tcPr>
          <w:p w:rsidR="00803624" w:rsidRDefault="00803624" w:rsidP="00446493">
            <w:r>
              <w:t>8</w:t>
            </w:r>
          </w:p>
        </w:tc>
        <w:tc>
          <w:tcPr>
            <w:tcW w:w="1983" w:type="dxa"/>
          </w:tcPr>
          <w:p w:rsidR="00803624" w:rsidRDefault="00803624" w:rsidP="00446493"/>
          <w:p w:rsidR="00803624" w:rsidRDefault="00803624" w:rsidP="00446493"/>
          <w:p w:rsidR="00803624" w:rsidRDefault="00803624" w:rsidP="00446493"/>
        </w:tc>
        <w:tc>
          <w:tcPr>
            <w:tcW w:w="2250" w:type="dxa"/>
          </w:tcPr>
          <w:p w:rsidR="00803624" w:rsidRDefault="00803624" w:rsidP="00446493"/>
        </w:tc>
        <w:tc>
          <w:tcPr>
            <w:tcW w:w="3150" w:type="dxa"/>
          </w:tcPr>
          <w:p w:rsidR="00803624" w:rsidRDefault="00803624" w:rsidP="00446493"/>
        </w:tc>
        <w:tc>
          <w:tcPr>
            <w:tcW w:w="4680" w:type="dxa"/>
          </w:tcPr>
          <w:p w:rsidR="00803624" w:rsidRDefault="00803624" w:rsidP="00446493"/>
        </w:tc>
      </w:tr>
    </w:tbl>
    <w:p w:rsidR="00803624" w:rsidRDefault="00803624"/>
    <w:sectPr w:rsidR="00803624" w:rsidSect="0063592C">
      <w:footerReference w:type="default" r:id="rId7"/>
      <w:pgSz w:w="15840" w:h="12240" w:orient="landscape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237" w:rsidRDefault="00533237" w:rsidP="0063592C">
      <w:pPr>
        <w:spacing w:after="0"/>
      </w:pPr>
      <w:r>
        <w:separator/>
      </w:r>
    </w:p>
  </w:endnote>
  <w:endnote w:type="continuationSeparator" w:id="0">
    <w:p w:rsidR="00533237" w:rsidRDefault="00533237" w:rsidP="006359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92C" w:rsidRDefault="0063592C">
    <w:pPr>
      <w:pStyle w:val="Footer"/>
    </w:pPr>
    <w:r>
      <w:t xml:space="preserve">Analyzing Student Work Chart – Infer Meaning </w:t>
    </w:r>
    <w:r w:rsidR="00740D0F">
      <w:t>in</w:t>
    </w:r>
    <w:r>
      <w:t xml:space="preserve"> Poetry</w:t>
    </w:r>
  </w:p>
  <w:p w:rsidR="0063592C" w:rsidRDefault="0063592C">
    <w:pPr>
      <w:pStyle w:val="Footer"/>
    </w:pPr>
    <w:r>
      <w:t>Reading Comprehension Modules – www.readingrecovery.clemson.edu</w:t>
    </w:r>
  </w:p>
  <w:p w:rsidR="0063592C" w:rsidRDefault="006359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237" w:rsidRDefault="00533237" w:rsidP="0063592C">
      <w:pPr>
        <w:spacing w:after="0"/>
      </w:pPr>
      <w:r>
        <w:separator/>
      </w:r>
    </w:p>
  </w:footnote>
  <w:footnote w:type="continuationSeparator" w:id="0">
    <w:p w:rsidR="00533237" w:rsidRDefault="00533237" w:rsidP="0063592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24"/>
    <w:rsid w:val="00005F19"/>
    <w:rsid w:val="00030EB0"/>
    <w:rsid w:val="00135DDB"/>
    <w:rsid w:val="001F4068"/>
    <w:rsid w:val="00533237"/>
    <w:rsid w:val="0063592C"/>
    <w:rsid w:val="00740D0F"/>
    <w:rsid w:val="00803624"/>
    <w:rsid w:val="00D2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62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92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3592C"/>
  </w:style>
  <w:style w:type="paragraph" w:styleId="Footer">
    <w:name w:val="footer"/>
    <w:basedOn w:val="Normal"/>
    <w:link w:val="FooterChar"/>
    <w:uiPriority w:val="99"/>
    <w:unhideWhenUsed/>
    <w:rsid w:val="0063592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3592C"/>
  </w:style>
  <w:style w:type="paragraph" w:styleId="BalloonText">
    <w:name w:val="Balloon Text"/>
    <w:basedOn w:val="Normal"/>
    <w:link w:val="BalloonTextChar"/>
    <w:uiPriority w:val="99"/>
    <w:semiHidden/>
    <w:unhideWhenUsed/>
    <w:rsid w:val="0063592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62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92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3592C"/>
  </w:style>
  <w:style w:type="paragraph" w:styleId="Footer">
    <w:name w:val="footer"/>
    <w:basedOn w:val="Normal"/>
    <w:link w:val="FooterChar"/>
    <w:uiPriority w:val="99"/>
    <w:unhideWhenUsed/>
    <w:rsid w:val="0063592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3592C"/>
  </w:style>
  <w:style w:type="paragraph" w:styleId="BalloonText">
    <w:name w:val="Balloon Text"/>
    <w:basedOn w:val="Normal"/>
    <w:link w:val="BalloonTextChar"/>
    <w:uiPriority w:val="99"/>
    <w:semiHidden/>
    <w:unhideWhenUsed/>
    <w:rsid w:val="0063592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Durham</dc:creator>
  <cp:lastModifiedBy>Durham</cp:lastModifiedBy>
  <cp:revision>5</cp:revision>
  <dcterms:created xsi:type="dcterms:W3CDTF">2015-04-11T20:21:00Z</dcterms:created>
  <dcterms:modified xsi:type="dcterms:W3CDTF">2015-04-16T13:28:00Z</dcterms:modified>
</cp:coreProperties>
</file>